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Flanelki i kratka, czyli koszulowe evergreeny od Royal Robbins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Wybierając ubrania na outdoorowe eskapady, marzymy o tym, aby były one nie tylko komfortowe, ale także ponadczasowe i stylowe. Zwłaszcza, jeśli mamy je nosić również podczas wieczornych wyjść ze znajomymi lub zawodowych aktywności. Dodatkowo, miłośnicy komfortu i dobrego stylu docenią niezawodne rozwiązania zastosowane przez markę Royal Robbins, zarówno jeśli chodzi o funkcjonalność, jak i troskę o środowisko.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nadchodzącego jesiennego sezonu, </w:t>
      </w:r>
      <w:r>
        <w:rPr>
          <w:rFonts w:ascii="calibri" w:hAnsi="calibri" w:eastAsia="calibri" w:cs="calibri"/>
          <w:sz w:val="24"/>
          <w:szCs w:val="24"/>
        </w:rPr>
        <w:t xml:space="preserve">amatorkom</w:t>
      </w:r>
      <w:r>
        <w:rPr>
          <w:rFonts w:ascii="calibri" w:hAnsi="calibri" w:eastAsia="calibri" w:cs="calibri"/>
          <w:sz w:val="24"/>
          <w:szCs w:val="24"/>
        </w:rPr>
        <w:t xml:space="preserve"> dobrego stylu do gustu przypadną koszule w kratę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Royal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Robbins</w:t>
      </w:r>
      <w:r>
        <w:rPr>
          <w:rFonts w:ascii="calibri" w:hAnsi="calibri" w:eastAsia="calibri" w:cs="calibri"/>
          <w:sz w:val="24"/>
          <w:szCs w:val="24"/>
        </w:rPr>
        <w:t xml:space="preserve">, wyróżniające się nie tylko funkcjonalnością, ale także kolorystyką inspirowaną barwami Kalifornii i Yosemite, gdzie wspinał się założyciel marki. Dzięki nim będziesz wyglądać i czuć się</w:t>
      </w:r>
      <w:r>
        <w:rPr>
          <w:rFonts w:ascii="calibri" w:hAnsi="calibri" w:eastAsia="calibri" w:cs="calibri"/>
          <w:sz w:val="24"/>
          <w:szCs w:val="24"/>
        </w:rPr>
        <w:t xml:space="preserve"> świetnie w każdych warunkach. W kolekcji jesień-zima 2022 </w:t>
      </w:r>
      <w:r>
        <w:rPr>
          <w:rFonts w:ascii="calibri" w:hAnsi="calibri" w:eastAsia="calibri" w:cs="calibri"/>
          <w:sz w:val="24"/>
          <w:szCs w:val="24"/>
        </w:rPr>
        <w:t xml:space="preserve">Royal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Robbins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znajdziesz kilka modeli flanelowych koszul. Każda z koszul </w:t>
      </w:r>
      <w:r>
        <w:rPr>
          <w:rFonts w:ascii="calibri" w:hAnsi="calibri" w:eastAsia="calibri" w:cs="calibri"/>
          <w:sz w:val="24"/>
          <w:szCs w:val="24"/>
        </w:rPr>
        <w:t xml:space="preserve">cechuje się nie tylko ponadczasowym stylem, ale również funkcjonalnością charakterystyczną dla wysokiej jakości odzieży </w:t>
      </w:r>
      <w:r>
        <w:rPr>
          <w:rFonts w:ascii="calibri" w:hAnsi="calibri" w:eastAsia="calibri" w:cs="calibri"/>
          <w:sz w:val="24"/>
          <w:szCs w:val="24"/>
        </w:rPr>
        <w:t xml:space="preserve">outdoorowej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Lieback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organic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cotton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flannel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100% </w:t>
      </w:r>
      <w:r>
        <w:rPr>
          <w:rFonts w:ascii="calibri" w:hAnsi="calibri" w:eastAsia="calibri" w:cs="calibri"/>
          <w:sz w:val="24"/>
          <w:szCs w:val="24"/>
        </w:rPr>
        <w:t xml:space="preserve">z organicznej bawełny</w:t>
      </w:r>
      <w:r>
        <w:rPr>
          <w:rFonts w:ascii="calibri" w:hAnsi="calibri" w:eastAsia="calibri" w:cs="calibri"/>
          <w:sz w:val="24"/>
          <w:szCs w:val="24"/>
        </w:rPr>
        <w:t xml:space="preserve">, to przysłowiowa koszula bliższa ciału</w:t>
      </w:r>
      <w:r>
        <w:rPr>
          <w:rFonts w:ascii="calibri" w:hAnsi="calibri" w:eastAsia="calibri" w:cs="calibri"/>
          <w:sz w:val="24"/>
          <w:szCs w:val="24"/>
        </w:rPr>
        <w:t xml:space="preserve">, którą łapiesz na górskie wycieczki, </w:t>
      </w:r>
      <w:r>
        <w:rPr>
          <w:rFonts w:ascii="calibri" w:hAnsi="calibri" w:eastAsia="calibri" w:cs="calibri"/>
          <w:sz w:val="24"/>
          <w:szCs w:val="24"/>
        </w:rPr>
        <w:t xml:space="preserve">zakładasz</w:t>
      </w:r>
      <w:r>
        <w:rPr>
          <w:rFonts w:ascii="calibri" w:hAnsi="calibri" w:eastAsia="calibri" w:cs="calibri"/>
          <w:sz w:val="24"/>
          <w:szCs w:val="24"/>
        </w:rPr>
        <w:t xml:space="preserve"> na zwykłe wieczorne wyjścia</w:t>
      </w:r>
      <w:r>
        <w:rPr>
          <w:rFonts w:ascii="calibri" w:hAnsi="calibri" w:eastAsia="calibri" w:cs="calibri"/>
          <w:sz w:val="24"/>
          <w:szCs w:val="24"/>
        </w:rPr>
        <w:t xml:space="preserve"> ze znajomymi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</w:rPr>
        <w:t xml:space="preserve">narzucasz na siebie </w:t>
      </w:r>
      <w:r>
        <w:rPr>
          <w:rFonts w:ascii="calibri" w:hAnsi="calibri" w:eastAsia="calibri" w:cs="calibri"/>
          <w:sz w:val="24"/>
          <w:szCs w:val="24"/>
        </w:rPr>
        <w:t xml:space="preserve">z samego rana, ponieważ jest tak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ciepł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i przytuln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Klasyczna krata wykonana jest z trwałej, </w:t>
      </w:r>
      <w:r>
        <w:rPr>
          <w:rFonts w:ascii="calibri" w:hAnsi="calibri" w:eastAsia="calibri" w:cs="calibri"/>
          <w:sz w:val="24"/>
          <w:szCs w:val="24"/>
        </w:rPr>
        <w:t xml:space="preserve">odpornej na ścieranie, wolnej od pestycydów </w:t>
      </w:r>
      <w:r>
        <w:rPr>
          <w:rFonts w:ascii="calibri" w:hAnsi="calibri" w:eastAsia="calibri" w:cs="calibri"/>
          <w:sz w:val="24"/>
          <w:szCs w:val="24"/>
        </w:rPr>
        <w:t xml:space="preserve">miękkiej bawełny organicznej, a</w:t>
      </w:r>
      <w:r>
        <w:rPr>
          <w:rFonts w:ascii="calibri" w:hAnsi="calibri" w:eastAsia="calibri" w:cs="calibri"/>
          <w:sz w:val="24"/>
          <w:szCs w:val="24"/>
        </w:rPr>
        <w:t xml:space="preserve"> jej</w:t>
      </w:r>
      <w:r>
        <w:rPr>
          <w:rFonts w:ascii="calibri" w:hAnsi="calibri" w:eastAsia="calibri" w:cs="calibri"/>
          <w:sz w:val="24"/>
          <w:szCs w:val="24"/>
        </w:rPr>
        <w:t xml:space="preserve"> konstrukcja podnosi jakość i trwałość, więc będziesz kochać ten model przez lata. </w:t>
      </w:r>
      <w:r>
        <w:rPr>
          <w:rFonts w:ascii="calibri" w:hAnsi="calibri" w:eastAsia="calibri" w:cs="calibri"/>
          <w:sz w:val="24"/>
          <w:szCs w:val="24"/>
        </w:rPr>
        <w:t xml:space="preserve">Do tego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aszewki z tyłu i na klatce piersiowej dodają szyku klasycznemu krojowi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wie wpuszczane kieszenie na piersi,</w:t>
      </w:r>
      <w:r>
        <w:rPr>
          <w:rFonts w:ascii="calibri" w:hAnsi="calibri" w:eastAsia="calibri" w:cs="calibri"/>
          <w:sz w:val="24"/>
          <w:szCs w:val="24"/>
        </w:rPr>
        <w:t xml:space="preserve"> są niezwykle praktyczne, jedna posiada nawet dedykowane</w:t>
      </w:r>
      <w:r>
        <w:rPr>
          <w:rFonts w:ascii="calibri" w:hAnsi="calibri" w:eastAsia="calibri" w:cs="calibri"/>
          <w:sz w:val="24"/>
          <w:szCs w:val="24"/>
        </w:rPr>
        <w:t xml:space="preserve"> miejsce na okulary</w:t>
      </w:r>
      <w:r>
        <w:rPr>
          <w:rFonts w:ascii="calibri" w:hAnsi="calibri" w:eastAsia="calibri" w:cs="calibri"/>
          <w:sz w:val="24"/>
          <w:szCs w:val="24"/>
        </w:rPr>
        <w:t xml:space="preserve">. W takich detalach lubuje się marka </w:t>
      </w:r>
      <w:r>
        <w:rPr>
          <w:rFonts w:ascii="calibri" w:hAnsi="calibri" w:eastAsia="calibri" w:cs="calibri"/>
          <w:sz w:val="24"/>
          <w:szCs w:val="24"/>
        </w:rPr>
        <w:t xml:space="preserve">Royal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Robbins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Thermotech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flannel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ciepła, miękka, </w:t>
      </w:r>
      <w:r>
        <w:rPr>
          <w:rFonts w:ascii="calibri" w:hAnsi="calibri" w:eastAsia="calibri" w:cs="calibri"/>
          <w:sz w:val="24"/>
          <w:szCs w:val="24"/>
        </w:rPr>
        <w:t xml:space="preserve">odprowadzająca wilgoć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ykonana</w:t>
      </w:r>
      <w:r>
        <w:rPr>
          <w:rFonts w:ascii="calibri" w:hAnsi="calibri" w:eastAsia="calibri" w:cs="calibri"/>
          <w:sz w:val="24"/>
          <w:szCs w:val="24"/>
        </w:rPr>
        <w:t xml:space="preserve"> w 95%</w:t>
      </w:r>
      <w:r>
        <w:rPr>
          <w:rFonts w:ascii="calibri" w:hAnsi="calibri" w:eastAsia="calibri" w:cs="calibri"/>
          <w:sz w:val="24"/>
          <w:szCs w:val="24"/>
        </w:rPr>
        <w:t xml:space="preserve"> z przędzy poliestrowej </w:t>
      </w:r>
      <w:r>
        <w:rPr>
          <w:rFonts w:ascii="calibri" w:hAnsi="calibri" w:eastAsia="calibri" w:cs="calibri"/>
          <w:sz w:val="24"/>
          <w:szCs w:val="24"/>
        </w:rPr>
        <w:t xml:space="preserve">ThermoTech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Standardowy krój z</w:t>
      </w:r>
      <w:r>
        <w:rPr>
          <w:rFonts w:ascii="calibri" w:hAnsi="calibri" w:eastAsia="calibri" w:cs="calibri"/>
          <w:sz w:val="24"/>
          <w:szCs w:val="24"/>
        </w:rPr>
        <w:t xml:space="preserve"> 5%</w:t>
      </w:r>
      <w:r>
        <w:rPr>
          <w:rFonts w:ascii="calibri" w:hAnsi="calibri" w:eastAsia="calibri" w:cs="calibri"/>
          <w:sz w:val="24"/>
          <w:szCs w:val="24"/>
        </w:rPr>
        <w:t xml:space="preserve"> Lycrą ® </w:t>
      </w:r>
      <w:r>
        <w:rPr>
          <w:rFonts w:ascii="calibri" w:hAnsi="calibri" w:eastAsia="calibri" w:cs="calibri"/>
          <w:sz w:val="24"/>
          <w:szCs w:val="24"/>
        </w:rPr>
        <w:t xml:space="preserve">Spandex</w:t>
      </w:r>
      <w:r>
        <w:rPr>
          <w:rFonts w:ascii="calibri" w:hAnsi="calibri" w:eastAsia="calibri" w:cs="calibri"/>
          <w:sz w:val="24"/>
          <w:szCs w:val="24"/>
        </w:rPr>
        <w:t xml:space="preserve"> nadaje </w:t>
      </w:r>
      <w:r>
        <w:rPr>
          <w:rFonts w:ascii="calibri" w:hAnsi="calibri" w:eastAsia="calibri" w:cs="calibri"/>
          <w:sz w:val="24"/>
          <w:szCs w:val="24"/>
        </w:rPr>
        <w:t xml:space="preserve">jej</w:t>
      </w:r>
      <w:r>
        <w:rPr>
          <w:rFonts w:ascii="calibri" w:hAnsi="calibri" w:eastAsia="calibri" w:cs="calibri"/>
          <w:sz w:val="24"/>
          <w:szCs w:val="24"/>
        </w:rPr>
        <w:t xml:space="preserve"> więcej kształtu niż </w:t>
      </w:r>
      <w:r>
        <w:rPr>
          <w:rFonts w:ascii="calibri" w:hAnsi="calibri" w:eastAsia="calibri" w:cs="calibri"/>
          <w:sz w:val="24"/>
          <w:szCs w:val="24"/>
        </w:rPr>
        <w:t xml:space="preserve">prezentują to typowe </w:t>
      </w:r>
      <w:r>
        <w:rPr>
          <w:rFonts w:ascii="calibri" w:hAnsi="calibri" w:eastAsia="calibri" w:cs="calibri"/>
          <w:sz w:val="24"/>
          <w:szCs w:val="24"/>
        </w:rPr>
        <w:t xml:space="preserve">oldschoolowe</w:t>
      </w:r>
      <w:r>
        <w:rPr>
          <w:rFonts w:ascii="calibri" w:hAnsi="calibri" w:eastAsia="calibri" w:cs="calibri"/>
          <w:sz w:val="24"/>
          <w:szCs w:val="24"/>
        </w:rPr>
        <w:t xml:space="preserve"> flanele, </w:t>
      </w:r>
      <w:r>
        <w:rPr>
          <w:rFonts w:ascii="calibri" w:hAnsi="calibri" w:eastAsia="calibri" w:cs="calibri"/>
          <w:sz w:val="24"/>
          <w:szCs w:val="24"/>
        </w:rPr>
        <w:t xml:space="preserve">jednocześnie </w:t>
      </w:r>
      <w:r>
        <w:rPr>
          <w:rFonts w:ascii="calibri" w:hAnsi="calibri" w:eastAsia="calibri" w:cs="calibri"/>
          <w:sz w:val="24"/>
          <w:szCs w:val="24"/>
        </w:rPr>
        <w:t xml:space="preserve">pozostaj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wystarczająco przylegająca, aby zapewnić wygodne nakładanie</w:t>
      </w:r>
      <w:r>
        <w:rPr>
          <w:rFonts w:ascii="calibri" w:hAnsi="calibri" w:eastAsia="calibri" w:cs="calibri"/>
          <w:sz w:val="24"/>
          <w:szCs w:val="24"/>
        </w:rPr>
        <w:t xml:space="preserve"> kolejnych</w:t>
      </w:r>
      <w:r>
        <w:rPr>
          <w:rFonts w:ascii="calibri" w:hAnsi="calibri" w:eastAsia="calibri" w:cs="calibri"/>
          <w:sz w:val="24"/>
          <w:szCs w:val="24"/>
        </w:rPr>
        <w:t xml:space="preserve"> warstw</w:t>
      </w:r>
      <w:r>
        <w:rPr>
          <w:rFonts w:ascii="calibri" w:hAnsi="calibri" w:eastAsia="calibri" w:cs="calibri"/>
          <w:sz w:val="24"/>
          <w:szCs w:val="24"/>
        </w:rPr>
        <w:t xml:space="preserve"> odzieży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I to co </w:t>
      </w:r>
      <w:r>
        <w:rPr>
          <w:rFonts w:ascii="calibri" w:hAnsi="calibri" w:eastAsia="calibri" w:cs="calibri"/>
          <w:sz w:val="24"/>
          <w:szCs w:val="24"/>
        </w:rPr>
        <w:t xml:space="preserve">Royal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Robbins</w:t>
      </w:r>
      <w:r>
        <w:rPr>
          <w:rFonts w:ascii="calibri" w:hAnsi="calibri" w:eastAsia="calibri" w:cs="calibri"/>
          <w:sz w:val="24"/>
          <w:szCs w:val="24"/>
        </w:rPr>
        <w:t xml:space="preserve"> lubi najbardziej: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praktyczne smaczki typu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kryta kieszeń na bocznych szwach,</w:t>
      </w:r>
      <w:r>
        <w:rPr>
          <w:rFonts w:ascii="calibri" w:hAnsi="calibri" w:eastAsia="calibri" w:cs="calibri"/>
          <w:sz w:val="24"/>
          <w:szCs w:val="24"/>
        </w:rPr>
        <w:t xml:space="preserve"> czy</w:t>
      </w:r>
      <w:r>
        <w:rPr>
          <w:rFonts w:ascii="calibri" w:hAnsi="calibri" w:eastAsia="calibri" w:cs="calibri"/>
          <w:sz w:val="24"/>
          <w:szCs w:val="24"/>
        </w:rPr>
        <w:t xml:space="preserve"> dwie wpuszczane kieszenie na piersi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Dream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trekker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flannel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przytulna</w:t>
      </w:r>
      <w:r>
        <w:rPr>
          <w:rFonts w:ascii="calibri" w:hAnsi="calibri" w:eastAsia="calibri" w:cs="calibri"/>
          <w:sz w:val="24"/>
          <w:szCs w:val="24"/>
        </w:rPr>
        <w:t xml:space="preserve">, miękka</w:t>
      </w:r>
      <w:r>
        <w:rPr>
          <w:rFonts w:ascii="calibri" w:hAnsi="calibri" w:eastAsia="calibri" w:cs="calibri"/>
          <w:sz w:val="24"/>
          <w:szCs w:val="24"/>
        </w:rPr>
        <w:t xml:space="preserve"> flanela </w:t>
      </w:r>
      <w:r>
        <w:rPr>
          <w:rFonts w:ascii="calibri" w:hAnsi="calibri" w:eastAsia="calibri" w:cs="calibri"/>
          <w:sz w:val="24"/>
          <w:szCs w:val="24"/>
        </w:rPr>
        <w:t xml:space="preserve">i do tego </w:t>
      </w:r>
      <w:r>
        <w:rPr>
          <w:rFonts w:ascii="calibri" w:hAnsi="calibri" w:eastAsia="calibri" w:cs="calibri"/>
          <w:sz w:val="24"/>
          <w:szCs w:val="24"/>
        </w:rPr>
        <w:t xml:space="preserve">przyjazna dla planety. </w:t>
      </w:r>
      <w:r>
        <w:rPr>
          <w:rFonts w:ascii="calibri" w:hAnsi="calibri" w:eastAsia="calibri" w:cs="calibri"/>
          <w:sz w:val="24"/>
          <w:szCs w:val="24"/>
        </w:rPr>
        <w:t xml:space="preserve">Znajdziemy tu m</w:t>
      </w:r>
      <w:r>
        <w:rPr>
          <w:rFonts w:ascii="calibri" w:hAnsi="calibri" w:eastAsia="calibri" w:cs="calibri"/>
          <w:sz w:val="24"/>
          <w:szCs w:val="24"/>
        </w:rPr>
        <w:t xml:space="preserve">ieszank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lekkich materiałów: komfortowej bawełny organicznej z pozyskiwanymi w zrównoważony sposób włóknami modalnymi TENCEL™ w tkaninie, która jest niezwykle wygodna, świetnie się układa i reguluje temperaturę.</w:t>
      </w:r>
      <w:r>
        <w:rPr>
          <w:rFonts w:ascii="calibri" w:hAnsi="calibri" w:eastAsia="calibri" w:cs="calibri"/>
          <w:sz w:val="24"/>
          <w:szCs w:val="24"/>
        </w:rPr>
        <w:t xml:space="preserve"> Koszula zapewni i</w:t>
      </w:r>
      <w:r>
        <w:rPr>
          <w:rFonts w:ascii="calibri" w:hAnsi="calibri" w:eastAsia="calibri" w:cs="calibri"/>
          <w:sz w:val="24"/>
          <w:szCs w:val="24"/>
        </w:rPr>
        <w:t xml:space="preserve">dealne dopasowanie ze szwami nadającymi kształt i strukturę, dzięki czemu jest perfekcyjna do noszenia w pojedynkę lub narzucona jako lekka warstwa. </w:t>
      </w:r>
      <w:r>
        <w:rPr>
          <w:rFonts w:ascii="calibri" w:hAnsi="calibri" w:eastAsia="calibri" w:cs="calibri"/>
          <w:sz w:val="24"/>
          <w:szCs w:val="24"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arszczenie na plecach dodaje stylu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</w:rPr>
        <w:t xml:space="preserve"> poprawia układanie</w:t>
      </w:r>
      <w:r>
        <w:rPr>
          <w:rFonts w:ascii="calibri" w:hAnsi="calibri" w:eastAsia="calibri" w:cs="calibri"/>
          <w:sz w:val="24"/>
          <w:szCs w:val="24"/>
        </w:rPr>
        <w:t xml:space="preserve">,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yskretna boczna kieszeń na suwak do przechowywania gotówki, kluczy czy balsamu do ust </w:t>
      </w:r>
      <w:r>
        <w:rPr>
          <w:rFonts w:ascii="calibri" w:hAnsi="calibri" w:eastAsia="calibri" w:cs="calibri"/>
          <w:sz w:val="24"/>
          <w:szCs w:val="24"/>
        </w:rPr>
        <w:t xml:space="preserve">okaże się na pewno nieocenionym dodatkiem.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2026-10-13T06:52:03+02:00</dcterms:created>
  <dcterms:modified xsi:type="dcterms:W3CDTF">2026-10-13T06:52:03+02:00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